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A666" w14:textId="77777777" w:rsidR="00F00FAF" w:rsidRDefault="00F00FA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14:paraId="00000002" w14:textId="2C728D5D" w:rsidR="00D37701" w:rsidRPr="008E2E6D" w:rsidRDefault="008E2E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E2E6D">
        <w:rPr>
          <w:rFonts w:ascii="Times New Roman" w:eastAsia="Times New Roman" w:hAnsi="Times New Roman"/>
          <w:b/>
          <w:i/>
          <w:sz w:val="24"/>
          <w:szCs w:val="24"/>
        </w:rPr>
        <w:t>ВІДДІЛ ОСВІТИ, СІМ’Ї, МОЛОДІ ТА СПОРТУ НОСІВСЬКОЇ МІСЬКОЇ РАДИ</w:t>
      </w:r>
    </w:p>
    <w:p w14:paraId="00000003" w14:textId="77777777" w:rsidR="00D37701" w:rsidRPr="008E2E6D" w:rsidRDefault="00D377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D37701" w:rsidRPr="008E2E6D" w:rsidRDefault="00A93C0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33D3DE56" w:rsidR="00D37701" w:rsidRPr="008E2E6D" w:rsidRDefault="00A93C06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9F14DE">
        <w:rPr>
          <w:rFonts w:ascii="Times New Roman" w:eastAsia="Times New Roman" w:hAnsi="Times New Roman"/>
          <w:b/>
          <w:sz w:val="24"/>
          <w:szCs w:val="24"/>
        </w:rPr>
        <w:t>обладнання</w:t>
      </w:r>
      <w:r w:rsidR="00C74C97">
        <w:rPr>
          <w:rFonts w:ascii="Times New Roman" w:eastAsia="Times New Roman" w:hAnsi="Times New Roman"/>
          <w:b/>
          <w:sz w:val="24"/>
          <w:szCs w:val="24"/>
        </w:rPr>
        <w:t xml:space="preserve"> для кабінету «Захист України»</w:t>
      </w:r>
      <w:r w:rsidRPr="00601F6B">
        <w:rPr>
          <w:rFonts w:ascii="Times New Roman" w:eastAsia="Times New Roman" w:hAnsi="Times New Roman"/>
          <w:b/>
          <w:sz w:val="24"/>
          <w:szCs w:val="24"/>
        </w:rPr>
        <w:t>,</w:t>
      </w: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7777777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E2E6D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4ECC4FF9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Відділ освіти, сім’ї, молоді та спорту Носівської міської ради, </w:t>
      </w:r>
      <w:r w:rsidR="00223745">
        <w:rPr>
          <w:rFonts w:ascii="Times New Roman" w:eastAsia="Times New Roman" w:hAnsi="Times New Roman"/>
          <w:b/>
          <w:sz w:val="24"/>
          <w:szCs w:val="24"/>
        </w:rPr>
        <w:t xml:space="preserve">17100, Чернігівська область, м. Носівка, вул. Центральна, 20; </w:t>
      </w:r>
      <w:r w:rsidR="008E2E6D">
        <w:rPr>
          <w:rFonts w:ascii="Times New Roman" w:eastAsia="Times New Roman" w:hAnsi="Times New Roman"/>
          <w:b/>
          <w:sz w:val="24"/>
          <w:szCs w:val="24"/>
        </w:rPr>
        <w:t>41104003, орган місцевого самоврядування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0000008" w14:textId="3B7F9E05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F14DE" w:rsidRPr="009F14D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Обладнання для забезпечення </w:t>
      </w:r>
      <w:r w:rsidR="009F14DE" w:rsidRPr="009F14D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викладання предмета «Захист України»</w:t>
      </w:r>
      <w:r w:rsidR="009F14DE" w:rsidRPr="009F14D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код </w:t>
      </w:r>
      <w:r w:rsidR="009F14DE" w:rsidRPr="009F14D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30190000-7 - Офісне устаткування та приладдя різне</w:t>
      </w:r>
      <w:r w:rsidR="009F14DE" w:rsidRPr="00AE109A">
        <w:rPr>
          <w:rFonts w:eastAsia="Times New Roman"/>
          <w:b/>
          <w:sz w:val="24"/>
          <w:szCs w:val="24"/>
          <w:shd w:val="clear" w:color="auto" w:fill="FFFFFF"/>
        </w:rPr>
        <w:t xml:space="preserve"> </w:t>
      </w:r>
      <w:r w:rsidR="00BA5A49" w:rsidRPr="00381E1E">
        <w:rPr>
          <w:rFonts w:ascii="Times New Roman" w:hAnsi="Times New Roman"/>
          <w:b/>
          <w:bCs/>
          <w:kern w:val="32"/>
          <w:sz w:val="24"/>
          <w:szCs w:val="24"/>
        </w:rPr>
        <w:t>за ДК 021:2015</w:t>
      </w:r>
      <w:r w:rsidRPr="008E2E6D">
        <w:rPr>
          <w:rFonts w:ascii="Times New Roman" w:eastAsia="Times New Roman" w:hAnsi="Times New Roman"/>
          <w:b/>
          <w:color w:val="242424"/>
          <w:sz w:val="24"/>
          <w:szCs w:val="24"/>
        </w:rPr>
        <w:t>.</w:t>
      </w:r>
    </w:p>
    <w:p w14:paraId="00000009" w14:textId="08CF5E1B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64194A">
        <w:rPr>
          <w:rFonts w:ascii="Times New Roman" w:eastAsia="Times New Roman" w:hAnsi="Times New Roman"/>
          <w:b/>
          <w:sz w:val="24"/>
          <w:szCs w:val="24"/>
        </w:rPr>
        <w:t xml:space="preserve">відкриті торги за особливостями 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UA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-202</w:t>
      </w:r>
      <w:r w:rsidR="00223745">
        <w:rPr>
          <w:rFonts w:ascii="Times New Roman" w:eastAsia="Times New Roman" w:hAnsi="Times New Roman"/>
          <w:b/>
          <w:sz w:val="24"/>
          <w:szCs w:val="24"/>
          <w:lang w:val="ru-RU"/>
        </w:rPr>
        <w:t>4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9B0F8D">
        <w:rPr>
          <w:rFonts w:ascii="Times New Roman" w:eastAsia="Times New Roman" w:hAnsi="Times New Roman"/>
          <w:b/>
          <w:sz w:val="24"/>
          <w:szCs w:val="24"/>
          <w:lang w:val="ru-RU"/>
        </w:rPr>
        <w:t>1</w:t>
      </w:r>
      <w:r w:rsidR="009F14DE">
        <w:rPr>
          <w:rFonts w:ascii="Times New Roman" w:eastAsia="Times New Roman" w:hAnsi="Times New Roman"/>
          <w:b/>
          <w:sz w:val="24"/>
          <w:szCs w:val="24"/>
          <w:lang w:val="ru-RU"/>
        </w:rPr>
        <w:t>2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9F14DE">
        <w:rPr>
          <w:rFonts w:ascii="Times New Roman" w:eastAsia="Times New Roman" w:hAnsi="Times New Roman"/>
          <w:b/>
          <w:sz w:val="24"/>
          <w:szCs w:val="24"/>
          <w:lang w:val="ru-RU"/>
        </w:rPr>
        <w:t>0</w:t>
      </w:r>
      <w:r w:rsidR="00C74C97">
        <w:rPr>
          <w:rFonts w:ascii="Times New Roman" w:eastAsia="Times New Roman" w:hAnsi="Times New Roman"/>
          <w:b/>
          <w:sz w:val="24"/>
          <w:szCs w:val="24"/>
          <w:lang w:val="ru-RU"/>
        </w:rPr>
        <w:t>4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-0</w:t>
      </w:r>
      <w:r w:rsidR="00E23B01">
        <w:rPr>
          <w:rFonts w:ascii="Times New Roman" w:eastAsia="Times New Roman" w:hAnsi="Times New Roman"/>
          <w:b/>
          <w:sz w:val="24"/>
          <w:szCs w:val="24"/>
          <w:lang w:val="ru-RU"/>
        </w:rPr>
        <w:t>0</w:t>
      </w:r>
      <w:r w:rsidR="009F14DE">
        <w:rPr>
          <w:rFonts w:ascii="Times New Roman" w:eastAsia="Times New Roman" w:hAnsi="Times New Roman"/>
          <w:b/>
          <w:sz w:val="24"/>
          <w:szCs w:val="24"/>
          <w:lang w:val="ru-RU"/>
        </w:rPr>
        <w:t>3209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21BF9A4" w14:textId="0C08879D" w:rsidR="00653DDA" w:rsidRPr="00C74C97" w:rsidRDefault="00A93C06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C74C97">
        <w:rPr>
          <w:rFonts w:ascii="Times New Roman" w:eastAsia="Times New Roman" w:hAnsi="Times New Roman"/>
          <w:sz w:val="24"/>
          <w:szCs w:val="24"/>
        </w:rPr>
        <w:t> </w:t>
      </w:r>
      <w:r w:rsidR="009F14DE">
        <w:rPr>
          <w:rFonts w:ascii="Times New Roman" w:eastAsia="Times New Roman" w:hAnsi="Times New Roman"/>
          <w:sz w:val="24"/>
          <w:szCs w:val="24"/>
        </w:rPr>
        <w:t>17</w:t>
      </w:r>
      <w:r w:rsidR="00C74C97">
        <w:rPr>
          <w:rFonts w:ascii="Times New Roman" w:eastAsia="Times New Roman" w:hAnsi="Times New Roman"/>
          <w:sz w:val="24"/>
          <w:szCs w:val="24"/>
        </w:rPr>
        <w:t> </w:t>
      </w:r>
      <w:r w:rsidR="009F14DE">
        <w:rPr>
          <w:rFonts w:ascii="Times New Roman" w:eastAsia="Times New Roman" w:hAnsi="Times New Roman"/>
          <w:sz w:val="24"/>
          <w:szCs w:val="24"/>
        </w:rPr>
        <w:t>000</w:t>
      </w:r>
      <w:r w:rsidR="00C74C97">
        <w:rPr>
          <w:rFonts w:ascii="Times New Roman" w:eastAsia="Times New Roman" w:hAnsi="Times New Roman"/>
          <w:sz w:val="24"/>
          <w:szCs w:val="24"/>
        </w:rPr>
        <w:t>,00</w:t>
      </w:r>
      <w:r w:rsidR="00B023C1">
        <w:rPr>
          <w:rFonts w:ascii="Times New Roman" w:eastAsia="Times New Roman" w:hAnsi="Times New Roman"/>
          <w:sz w:val="24"/>
          <w:szCs w:val="24"/>
        </w:rPr>
        <w:t xml:space="preserve"> грн.</w:t>
      </w:r>
      <w:r w:rsidRPr="008E2E6D">
        <w:rPr>
          <w:rFonts w:ascii="Times New Roman" w:eastAsia="Times New Roman" w:hAnsi="Times New Roman"/>
          <w:sz w:val="24"/>
          <w:szCs w:val="24"/>
        </w:rPr>
        <w:t>.</w:t>
      </w:r>
      <w:r w:rsidR="00254B38" w:rsidRPr="00A2725A">
        <w:rPr>
          <w:rFonts w:ascii="Times New Roman" w:eastAsia="Times New Roman" w:hAnsi="Times New Roman"/>
          <w:bCs/>
          <w:sz w:val="24"/>
          <w:szCs w:val="24"/>
          <w:lang w:eastAsia="uk-UA"/>
        </w:rPr>
        <w:t> </w:t>
      </w:r>
      <w:r w:rsidR="00C74C97" w:rsidRPr="00C74C97">
        <w:rPr>
          <w:rFonts w:ascii="Times New Roman" w:hAnsi="Times New Roman"/>
          <w:sz w:val="24"/>
          <w:szCs w:val="24"/>
          <w:shd w:val="clear" w:color="auto" w:fill="FFFFFF"/>
        </w:rPr>
        <w:t xml:space="preserve">Розмір бюджетного призначення визначений відповідно до розміру субвенції </w:t>
      </w:r>
      <w:r w:rsidR="00C74C97" w:rsidRPr="00C74C97">
        <w:rPr>
          <w:rFonts w:ascii="Times New Roman" w:eastAsia="Times New Roman" w:hAnsi="Times New Roman"/>
          <w:color w:val="000000"/>
          <w:sz w:val="24"/>
          <w:szCs w:val="24"/>
        </w:rPr>
        <w:t xml:space="preserve">з державного бюджету місцевим бюджетам для забезпечення викладання навчального предмета «Захист України» </w:t>
      </w:r>
      <w:r w:rsidR="00E1460A">
        <w:rPr>
          <w:rFonts w:ascii="Times New Roman" w:eastAsia="Times New Roman" w:hAnsi="Times New Roman"/>
          <w:color w:val="000000"/>
          <w:sz w:val="24"/>
          <w:szCs w:val="24"/>
        </w:rPr>
        <w:t>у розмірі  </w:t>
      </w:r>
      <w:r w:rsidR="009F14DE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="00E1460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9F14DE">
        <w:rPr>
          <w:rFonts w:ascii="Times New Roman" w:eastAsia="Times New Roman" w:hAnsi="Times New Roman"/>
          <w:color w:val="000000"/>
          <w:sz w:val="24"/>
          <w:szCs w:val="24"/>
        </w:rPr>
        <w:t>30</w:t>
      </w:r>
      <w:r w:rsidR="00E1460A">
        <w:rPr>
          <w:rFonts w:ascii="Times New Roman" w:eastAsia="Times New Roman" w:hAnsi="Times New Roman"/>
          <w:color w:val="000000"/>
          <w:sz w:val="24"/>
          <w:szCs w:val="24"/>
        </w:rPr>
        <w:t>0,</w:t>
      </w:r>
      <w:r w:rsidR="009F14DE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E1460A">
        <w:rPr>
          <w:rFonts w:ascii="Times New Roman" w:eastAsia="Times New Roman" w:hAnsi="Times New Roman"/>
          <w:color w:val="000000"/>
          <w:sz w:val="24"/>
          <w:szCs w:val="24"/>
        </w:rPr>
        <w:t xml:space="preserve">0 грн. </w:t>
      </w:r>
      <w:r w:rsidR="00E1460A" w:rsidRPr="00F01575">
        <w:rPr>
          <w:rFonts w:ascii="Times New Roman" w:eastAsia="Times New Roman" w:hAnsi="Times New Roman"/>
          <w:color w:val="000000"/>
          <w:sz w:val="24"/>
          <w:szCs w:val="24"/>
        </w:rPr>
        <w:t>та за рахунок коштів співфінансування з місцевого бюджету</w:t>
      </w:r>
      <w:r w:rsidR="00E146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74C97" w:rsidRPr="00C74C97">
        <w:rPr>
          <w:rFonts w:ascii="Times New Roman" w:hAnsi="Times New Roman"/>
          <w:sz w:val="24"/>
          <w:szCs w:val="24"/>
          <w:shd w:val="clear" w:color="auto" w:fill="FFFFFF"/>
        </w:rPr>
        <w:t>1 </w:t>
      </w:r>
      <w:r w:rsidR="00E1460A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9F14DE">
        <w:rPr>
          <w:rFonts w:ascii="Times New Roman" w:hAnsi="Times New Roman"/>
          <w:sz w:val="24"/>
          <w:szCs w:val="24"/>
          <w:shd w:val="clear" w:color="auto" w:fill="FFFFFF"/>
        </w:rPr>
        <w:t>00</w:t>
      </w:r>
      <w:r w:rsidR="00C74C97" w:rsidRPr="00C74C9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F14DE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C74C97" w:rsidRPr="00C74C97">
        <w:rPr>
          <w:rFonts w:ascii="Times New Roman" w:hAnsi="Times New Roman"/>
          <w:sz w:val="24"/>
          <w:szCs w:val="24"/>
          <w:shd w:val="clear" w:color="auto" w:fill="FFFFFF"/>
        </w:rPr>
        <w:t>0 гривень</w:t>
      </w:r>
    </w:p>
    <w:p w14:paraId="5DFBB687" w14:textId="77777777" w:rsidR="00653DDA" w:rsidRPr="00653DDA" w:rsidRDefault="00653DDA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0000000B" w14:textId="4D31E7B5" w:rsidR="00D37701" w:rsidRPr="008E2E6D" w:rsidRDefault="00A93C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C74C97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9F14DE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C74C97">
        <w:rPr>
          <w:rFonts w:ascii="Times New Roman" w:eastAsia="Times New Roman" w:hAnsi="Times New Roman"/>
          <w:b/>
          <w:bCs/>
          <w:sz w:val="24"/>
          <w:szCs w:val="24"/>
        </w:rPr>
        <w:t>7 </w:t>
      </w:r>
      <w:r w:rsidR="009F14DE">
        <w:rPr>
          <w:rFonts w:ascii="Times New Roman" w:eastAsia="Times New Roman" w:hAnsi="Times New Roman"/>
          <w:b/>
          <w:bCs/>
          <w:sz w:val="24"/>
          <w:szCs w:val="24"/>
        </w:rPr>
        <w:t>000</w:t>
      </w:r>
      <w:r w:rsidR="00C74C97">
        <w:rPr>
          <w:rFonts w:ascii="Times New Roman" w:eastAsia="Times New Roman" w:hAnsi="Times New Roman"/>
          <w:b/>
          <w:bCs/>
          <w:sz w:val="24"/>
          <w:szCs w:val="24"/>
        </w:rPr>
        <w:t>,00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b/>
          <w:sz w:val="24"/>
          <w:szCs w:val="24"/>
        </w:rPr>
        <w:t>грн.</w:t>
      </w:r>
    </w:p>
    <w:p w14:paraId="37EA16BB" w14:textId="5E937046" w:rsidR="00C74C97" w:rsidRPr="00C74C97" w:rsidRDefault="00C74C97" w:rsidP="00D22C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74C97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№ 275, а саме, застосовувався метод обрахування очікуваної вартості 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 </w:t>
      </w:r>
      <w:proofErr w:type="spellStart"/>
      <w:r w:rsidRPr="00C74C97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прайс</w:t>
      </w:r>
      <w:proofErr w:type="spellEnd"/>
      <w:r w:rsidRPr="00C74C97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-листів на момент вивчення ринку, зокрема, шляхом застосування такого способу, як здійснення пошуку, збору та аналізу загальнодоступної інформації про ціну, до якої відноситься в тому числі: інформація про ціни на аналогічні товари, що міститься в мережі Інтернет у відкритому доступі, в тому числі на сайтах постачальників таких товарів, спеціалізованих торгівельних майданчиках, в електронних каталогах, рекламі, </w:t>
      </w:r>
      <w:proofErr w:type="spellStart"/>
      <w:r w:rsidRPr="00C74C97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прайс</w:t>
      </w:r>
      <w:proofErr w:type="spellEnd"/>
      <w:r w:rsidRPr="00C74C97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-листах, в електронній системі </w:t>
      </w:r>
      <w:proofErr w:type="spellStart"/>
      <w:r w:rsidRPr="00C74C97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закупівель</w:t>
      </w:r>
      <w:proofErr w:type="spellEnd"/>
      <w:r w:rsidRPr="00C74C97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 "</w:t>
      </w:r>
      <w:proofErr w:type="spellStart"/>
      <w:r w:rsidRPr="00C74C97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Prozorro</w:t>
      </w:r>
      <w:proofErr w:type="spellEnd"/>
      <w:r w:rsidRPr="00C74C97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" та на аналогічних торгівельних електронних майданчиках.</w:t>
      </w:r>
    </w:p>
    <w:p w14:paraId="00000019" w14:textId="77777777" w:rsidR="00D37701" w:rsidRPr="008E2E6D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A" w14:textId="04B2E963" w:rsidR="00D37701" w:rsidRDefault="00A93C0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67026C61" w14:textId="77777777" w:rsidR="00C74C97" w:rsidRPr="00C74C97" w:rsidRDefault="00C74C97" w:rsidP="00C74C97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C74C97">
        <w:rPr>
          <w:rFonts w:ascii="Times New Roman" w:eastAsia="Times New Roman" w:hAnsi="Times New Roman"/>
          <w:spacing w:val="-1"/>
          <w:sz w:val="24"/>
          <w:szCs w:val="24"/>
          <w:bdr w:val="none" w:sz="0" w:space="0" w:color="auto" w:frame="1"/>
          <w:shd w:val="clear" w:color="auto" w:fill="FFFFFF"/>
          <w:lang w:eastAsia="uk-UA"/>
        </w:rPr>
        <w:t>Технічні, якісні та кількісні характеристики товару, який є предметом цього Договору, повинні відповідати вимогам, які встановлені у</w:t>
      </w:r>
      <w:r w:rsidRPr="00C74C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uk-UA"/>
        </w:rPr>
        <w:t> </w:t>
      </w:r>
      <w:hyperlink r:id="rId6" w:anchor="n25" w:tgtFrame="_blank" w:history="1">
        <w:r w:rsidRPr="00C74C97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uk-UA"/>
          </w:rPr>
          <w:t>таблиці 1</w:t>
        </w:r>
      </w:hyperlink>
      <w:r w:rsidRPr="00C74C9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Типового переліку засобів навчання та обладнання для забезпечення викладання предмета «Захист України» закладів освіти, що забезпечують здобуття повної загальної середньої освіти, затвердженого наказом Міністерства освіти і науки України від 10 травня 2024 року № 659,</w:t>
      </w:r>
      <w:r w:rsidRPr="00C74C97">
        <w:rPr>
          <w:rFonts w:ascii="Times New Roman" w:eastAsia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C74C9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зареєстрованого в </w:t>
      </w:r>
      <w:r w:rsidRPr="00C74C9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Міністерстві юстиції України 27 травня 2024 року за № 771/42116</w:t>
      </w:r>
      <w:r w:rsidRPr="00C74C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uk-UA"/>
        </w:rPr>
        <w:t>. А також</w:t>
      </w:r>
      <w:r w:rsidRPr="00C74C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uk-UA"/>
        </w:rPr>
        <w:t xml:space="preserve"> </w:t>
      </w:r>
      <w:r w:rsidRPr="00C74C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uk-UA"/>
        </w:rPr>
        <w:t>відповідність Товару наказам Міністерства освіти і науки України, зокрема, але не виключно:</w:t>
      </w:r>
    </w:p>
    <w:p w14:paraId="6304BF5F" w14:textId="77777777" w:rsidR="00C74C97" w:rsidRPr="00C74C97" w:rsidRDefault="00C74C97" w:rsidP="00C74C97">
      <w:pPr>
        <w:shd w:val="clear" w:color="auto" w:fill="FFFFFF"/>
        <w:spacing w:after="0" w:line="240" w:lineRule="auto"/>
        <w:ind w:right="-135" w:firstLine="57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C74C9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- від 02.11.2017 №1440 «Про затвердження Типового переліку комп'ютерного обладнання для закладів дошкільної, загальної середньої та професійної (професійно-технічної) освіти»,</w:t>
      </w:r>
    </w:p>
    <w:p w14:paraId="482E7C33" w14:textId="77777777" w:rsidR="00C74C97" w:rsidRPr="00C74C97" w:rsidRDefault="00C74C97" w:rsidP="00C74C97">
      <w:pPr>
        <w:shd w:val="clear" w:color="auto" w:fill="FFFFFF"/>
        <w:spacing w:after="0" w:line="240" w:lineRule="auto"/>
        <w:ind w:right="-135" w:firstLine="57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C74C9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- від 29.04.2020  №574 «Про затвердження Типового переліку засобів навчання та обладнання для навчальних кабінетів і STEM-лабораторій»,</w:t>
      </w:r>
    </w:p>
    <w:p w14:paraId="3A5F7E74" w14:textId="77777777" w:rsidR="00C74C97" w:rsidRPr="00C74C97" w:rsidRDefault="00C74C97" w:rsidP="00C74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C74C97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    - від 10.05.2024 №659 «Про затвердження Типового переліку засобів навчання та обладнання для забезпечення викладання предмета «Захист України» закладів освіти, що забезпечують здобуття повної загальної середньої освіти».</w:t>
      </w:r>
    </w:p>
    <w:sectPr w:rsidR="00C74C97" w:rsidRPr="00C74C97" w:rsidSect="00921757">
      <w:pgSz w:w="11906" w:h="16838"/>
      <w:pgMar w:top="851" w:right="851" w:bottom="851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1C33"/>
    <w:multiLevelType w:val="hybridMultilevel"/>
    <w:tmpl w:val="D916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C927C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44090"/>
    <w:multiLevelType w:val="multilevel"/>
    <w:tmpl w:val="3A244090"/>
    <w:lvl w:ilvl="0">
      <w:start w:val="1"/>
      <w:numFmt w:val="bullet"/>
      <w:lvlText w:val=""/>
      <w:lvlJc w:val="left"/>
      <w:pPr>
        <w:tabs>
          <w:tab w:val="left" w:pos="720"/>
        </w:tabs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96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8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12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84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C3B5BC8"/>
    <w:multiLevelType w:val="hybridMultilevel"/>
    <w:tmpl w:val="B76070C0"/>
    <w:lvl w:ilvl="0" w:tplc="FBC09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1DFB"/>
    <w:multiLevelType w:val="hybridMultilevel"/>
    <w:tmpl w:val="913C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E032A"/>
    <w:multiLevelType w:val="hybridMultilevel"/>
    <w:tmpl w:val="32A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D3811"/>
    <w:multiLevelType w:val="hybridMultilevel"/>
    <w:tmpl w:val="32E01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A5B26"/>
    <w:multiLevelType w:val="multilevel"/>
    <w:tmpl w:val="10700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B151DD"/>
    <w:multiLevelType w:val="multilevel"/>
    <w:tmpl w:val="8288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E52FC5"/>
    <w:multiLevelType w:val="hybridMultilevel"/>
    <w:tmpl w:val="3F065A1A"/>
    <w:lvl w:ilvl="0" w:tplc="FBC09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01"/>
    <w:rsid w:val="00073B69"/>
    <w:rsid w:val="000D33CD"/>
    <w:rsid w:val="00223745"/>
    <w:rsid w:val="00254B38"/>
    <w:rsid w:val="002B2C23"/>
    <w:rsid w:val="00371391"/>
    <w:rsid w:val="003E3F76"/>
    <w:rsid w:val="00424BEB"/>
    <w:rsid w:val="00601F6B"/>
    <w:rsid w:val="0064194A"/>
    <w:rsid w:val="00653DDA"/>
    <w:rsid w:val="0067401C"/>
    <w:rsid w:val="006C1EAC"/>
    <w:rsid w:val="007262DA"/>
    <w:rsid w:val="00791CA6"/>
    <w:rsid w:val="0085698E"/>
    <w:rsid w:val="008E2E6D"/>
    <w:rsid w:val="00921757"/>
    <w:rsid w:val="0095416C"/>
    <w:rsid w:val="009B0F8D"/>
    <w:rsid w:val="009F14DE"/>
    <w:rsid w:val="00A2725A"/>
    <w:rsid w:val="00A93C06"/>
    <w:rsid w:val="00B023C1"/>
    <w:rsid w:val="00B10B80"/>
    <w:rsid w:val="00BA5A49"/>
    <w:rsid w:val="00C74C97"/>
    <w:rsid w:val="00D22CDD"/>
    <w:rsid w:val="00D3665C"/>
    <w:rsid w:val="00D37701"/>
    <w:rsid w:val="00DC4C37"/>
    <w:rsid w:val="00DD3FDD"/>
    <w:rsid w:val="00E1460A"/>
    <w:rsid w:val="00E23B01"/>
    <w:rsid w:val="00EE4951"/>
    <w:rsid w:val="00F00FAF"/>
    <w:rsid w:val="00FA57EF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129"/>
  <w15:docId w15:val="{3B8CF48B-FFEB-4559-8B8C-2A1657A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DD3FDD"/>
    <w:pPr>
      <w:spacing w:after="0" w:line="240" w:lineRule="auto"/>
    </w:pPr>
    <w:rPr>
      <w:rFonts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601F6B"/>
    <w:pPr>
      <w:spacing w:after="0" w:line="240" w:lineRule="auto"/>
    </w:pPr>
    <w:rPr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791CA6"/>
    <w:pPr>
      <w:widowControl w:val="0"/>
      <w:spacing w:after="0" w:line="240" w:lineRule="auto"/>
      <w:jc w:val="both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771-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93Hx/FuD2q6gx6Aa5M+Rp7FXVNmhh4fE2erA2KSulDC2h6EKFefi3MllS2ydzjDsjEd5VwYjX7oWgtYQbGZkQEEG66YqRO+9Qnh3AS0EKz6GyJ3c5TVs6BnxwhIVm64KLaGo2wAjKTw+BxKAvvii3glrIxJv/JBxSLnvFdUhEIPuNwoCDqhwVV0qkM5yZT4TMCbz9tw0gEwUNflp94wmy+IybZPNzYtWI59vKLwNSxgrIqFF6Mpe0KBMjdQ4d4r2Kvwwh3uzAJ6+byC5Vc4xL1irZBnCObda7mLxmFJZlR/ZLXiWCrCPFG0IsMy3nvOTX2wwc/mJWRCXH6+7XLiIMWv59ml9VqsDLYhlNy6mCVKBjikUXppwoqYqyix1/sRJD6U9K+BjvJpngNKnSyde+K6oW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Пользователь</cp:lastModifiedBy>
  <cp:revision>2</cp:revision>
  <dcterms:created xsi:type="dcterms:W3CDTF">2024-12-04T11:03:00Z</dcterms:created>
  <dcterms:modified xsi:type="dcterms:W3CDTF">2024-12-04T11:03:00Z</dcterms:modified>
</cp:coreProperties>
</file>